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F64AF5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B0F0"/>
          <w:sz w:val="36"/>
          <w:szCs w:val="36"/>
        </w:rPr>
        <w:t>Carta compromiso en Colectivo facilitador FSM 2021 </w:t>
      </w:r>
    </w:p>
    <w:p w14:paraId="00000002" w14:textId="178E1DE1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highlight w:val="yellow"/>
        </w:rPr>
        <w:t>[</w:t>
      </w:r>
      <w:proofErr w:type="gramStart"/>
      <w:r>
        <w:rPr>
          <w:rFonts w:ascii="Arial" w:eastAsia="Arial" w:hAnsi="Arial" w:cs="Arial"/>
          <w:b/>
          <w:color w:val="000000"/>
          <w:highlight w:val="yellow"/>
        </w:rPr>
        <w:t>ver</w:t>
      </w:r>
      <w:proofErr w:type="gramEnd"/>
      <w:r>
        <w:rPr>
          <w:rFonts w:ascii="Arial" w:eastAsia="Arial" w:hAnsi="Arial" w:cs="Arial"/>
          <w:b/>
          <w:color w:val="000000"/>
          <w:highlight w:val="yellow"/>
        </w:rPr>
        <w:fldChar w:fldCharType="begin"/>
      </w:r>
      <w:r>
        <w:rPr>
          <w:rFonts w:ascii="Arial" w:eastAsia="Arial" w:hAnsi="Arial" w:cs="Arial"/>
          <w:b/>
          <w:color w:val="000000"/>
          <w:highlight w:val="yellow"/>
        </w:rPr>
        <w:instrText xml:space="preserve"> HYPERLINK "http://openfsm.net/projects/pfsm20/pfsm20-insumo76/" \l "8" \h </w:instrText>
      </w:r>
      <w:r>
        <w:rPr>
          <w:rFonts w:ascii="Arial" w:eastAsia="Arial" w:hAnsi="Arial" w:cs="Arial"/>
          <w:b/>
          <w:color w:val="000000"/>
          <w:highlight w:val="yellow"/>
        </w:rPr>
        <w:fldChar w:fldCharType="separate"/>
      </w:r>
      <w:r>
        <w:rPr>
          <w:rFonts w:ascii="Arial" w:eastAsia="Arial" w:hAnsi="Arial" w:cs="Arial"/>
          <w:b/>
          <w:color w:val="000000"/>
          <w:highlight w:val="yellow"/>
        </w:rPr>
        <w:t xml:space="preserve"> </w:t>
      </w:r>
      <w:r>
        <w:rPr>
          <w:rFonts w:ascii="Arial" w:eastAsia="Arial" w:hAnsi="Arial" w:cs="Arial"/>
          <w:b/>
          <w:color w:val="000000"/>
          <w:highlight w:val="yellow"/>
        </w:rPr>
        <w:fldChar w:fldCharType="end"/>
      </w:r>
      <w:hyperlink r:id="rId5" w:anchor="8">
        <w:r>
          <w:rPr>
            <w:rFonts w:ascii="Arial" w:eastAsia="Arial" w:hAnsi="Arial" w:cs="Arial"/>
            <w:b/>
            <w:color w:val="1155CC"/>
            <w:highlight w:val="yellow"/>
            <w:u w:val="single"/>
          </w:rPr>
          <w:t>punto 8 acuerdo 21 de septiembre</w:t>
        </w:r>
      </w:hyperlink>
      <w:r>
        <w:rPr>
          <w:rFonts w:ascii="Arial" w:eastAsia="Arial" w:hAnsi="Arial" w:cs="Arial"/>
          <w:b/>
          <w:color w:val="000000"/>
          <w:highlight w:val="yellow"/>
        </w:rPr>
        <w:t>]</w:t>
      </w:r>
    </w:p>
    <w:p w14:paraId="00000003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Por la presente carta,</w:t>
      </w:r>
    </w:p>
    <w:p w14:paraId="00000004" w14:textId="77777777" w:rsidR="00BD6783" w:rsidRDefault="00056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Nuestra entidad: </w:t>
      </w:r>
    </w:p>
    <w:p w14:paraId="00000005" w14:textId="77777777" w:rsidR="00BD6783" w:rsidRDefault="00056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Tipo de entidad:  (movimiento/ colectivo / red / asociación civil / organización / sindicato / consejo estatal - nacional): </w:t>
      </w:r>
    </w:p>
    <w:p w14:paraId="00000006" w14:textId="77777777" w:rsidR="00BD6783" w:rsidRDefault="00056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Con sede en: </w:t>
      </w:r>
    </w:p>
    <w:p w14:paraId="00000007" w14:textId="77777777" w:rsidR="00BD6783" w:rsidRDefault="00056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Teléfono de contacto: </w:t>
      </w:r>
    </w:p>
    <w:p w14:paraId="00000008" w14:textId="77777777" w:rsidR="00BD6783" w:rsidRDefault="00056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Referencia internet (link):</w:t>
      </w:r>
    </w:p>
    <w:p w14:paraId="00000009" w14:textId="77777777" w:rsidR="00BD6783" w:rsidRDefault="00056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Membresía aproximada (cuántas personas la integran):</w:t>
      </w:r>
    </w:p>
    <w:p w14:paraId="0000000A" w14:textId="77777777" w:rsidR="00BD6783" w:rsidRDefault="00056C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Presencia geográfica en: </w:t>
      </w:r>
    </w:p>
    <w:p w14:paraId="0000000B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0000000C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Declara, con firma de sus representantes, y después de debida deliberación interna que:</w:t>
      </w:r>
    </w:p>
    <w:p w14:paraId="0000000D" w14:textId="77777777" w:rsidR="00BD6783" w:rsidRDefault="00056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Se considera participante en el proceso FSM XIV tal como “participante” y “proceso” están descritos en la carta de principios FSM  </w:t>
      </w:r>
      <w:hyperlink r:id="rId6">
        <w:r>
          <w:rPr>
            <w:rFonts w:ascii="Arial" w:eastAsia="Arial" w:hAnsi="Arial" w:cs="Arial"/>
            <w:color w:val="1155CC"/>
          </w:rPr>
          <w:t>http://openfsm.net/projects/ic-methodology/charter-fsm-wsf-es</w:t>
        </w:r>
      </w:hyperlink>
      <w:r>
        <w:rPr>
          <w:rFonts w:ascii="Arial" w:eastAsia="Arial" w:hAnsi="Arial" w:cs="Arial"/>
          <w:color w:val="000000"/>
        </w:rPr>
        <w:t>.</w:t>
      </w:r>
    </w:p>
    <w:p w14:paraId="0000000E" w14:textId="77777777" w:rsidR="00BD6783" w:rsidRDefault="00056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Se compromete a  “comunicar qué es el FSM”  entre sus miembros potencialmente </w:t>
      </w:r>
      <w:proofErr w:type="spellStart"/>
      <w:r>
        <w:rPr>
          <w:rFonts w:ascii="Arial" w:eastAsia="Arial" w:hAnsi="Arial" w:cs="Arial"/>
          <w:color w:val="000000"/>
        </w:rPr>
        <w:t>interesadxs</w:t>
      </w:r>
      <w:proofErr w:type="spellEnd"/>
      <w:r>
        <w:rPr>
          <w:rFonts w:ascii="Arial" w:eastAsia="Arial" w:hAnsi="Arial" w:cs="Arial"/>
          <w:color w:val="000000"/>
        </w:rPr>
        <w:t xml:space="preserve"> a participar en el proceso,  y en sus redes (esto implica  divulgar  la carta de principios  FSM,  y la invitación a incluirse en el proceso FSM XIV)</w:t>
      </w:r>
    </w:p>
    <w:p w14:paraId="0000000F" w14:textId="77777777" w:rsidR="00BD6783" w:rsidRDefault="00056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Quiere ser parte del Colectivo Facilitador de este proceso-evento FSM XIV, </w:t>
      </w:r>
    </w:p>
    <w:p w14:paraId="00000010" w14:textId="7650C779" w:rsidR="00BD6783" w:rsidRDefault="00056CF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Acepta las reglas de funcionamiento del Comité Facilitador, tales como están enunciadas aquí  </w:t>
      </w:r>
      <w:hyperlink r:id="rId7">
        <w:r>
          <w:rPr>
            <w:rFonts w:ascii="Arial" w:eastAsia="Arial" w:hAnsi="Arial" w:cs="Arial"/>
            <w:color w:val="1155CC"/>
          </w:rPr>
          <w:t>http://openfsm.net/projects/pfsm20/pfsm20-insumo76</w:t>
        </w:r>
      </w:hyperlink>
      <w:r>
        <w:rPr>
          <w:rFonts w:ascii="Arial" w:eastAsia="Arial" w:hAnsi="Arial" w:cs="Arial"/>
          <w:color w:val="000000"/>
        </w:rPr>
        <w:t xml:space="preserve"> (provisoria 21 de septiembre, a consolidar) </w:t>
      </w:r>
    </w:p>
    <w:p w14:paraId="00000011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Entiende que este rol de facilitación consiste en: 1/ construir el proceso, proponiendo a más actores posibles de venir al “espacio abierto FSM XIV”; y en 2/ definir e  implementar las formas de participación y su planeación (la metodología);   3/  en sugerir a participantes, actos de participación sin imponer nada (por     ejemplo iniciar o  articular actividades, iniciar o articular     iniciativas, realizar auto documentación de actividad etc.).</w:t>
      </w:r>
    </w:p>
    <w:p w14:paraId="00000012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Entiende que no se trata, en tanto que entidad facilitadora, de promover sus propias metas políticas y contenidos,  lo cual se hace mediante la modalidad de “participar” con las mismas formas, derechos y reglas que las demás entidades participantes.</w:t>
      </w:r>
    </w:p>
    <w:p w14:paraId="00000013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2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Entiende que no se trata, mediante el colectivo facilitador, de ejercer un liderazgo político en el proceso FSM, o de “hablar a nombre del foro”, lo cual es excluido por la carta de principios que sirve como referencia</w:t>
      </w:r>
    </w:p>
    <w:p w14:paraId="00000014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14:paraId="00000015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En coherencia con esta declaración, nuestra entidad. </w:t>
      </w:r>
    </w:p>
    <w:p w14:paraId="00000016" w14:textId="77777777" w:rsidR="00BD6783" w:rsidRDefault="00056CF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425"/>
        <w:jc w:val="both"/>
        <w:rPr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delega su representación en dos personas para participar en la Asamblea del Colectivo Facilitador</w:t>
      </w:r>
      <w:r>
        <w:rPr>
          <w:rFonts w:ascii="Arial" w:eastAsia="Arial" w:hAnsi="Arial" w:cs="Arial"/>
          <w:color w:val="000000"/>
        </w:rPr>
        <w:t xml:space="preserve">, asumiendo que si faltamos a dos sesiones consecutivas, nuestra participación podrá ser sólo como observadores para las siguientes sesiones en la asamblea, hasta en tanto no volvamos a participar activamente de las </w:t>
      </w:r>
      <w:r>
        <w:rPr>
          <w:rFonts w:ascii="Arial" w:eastAsia="Arial" w:hAnsi="Arial" w:cs="Arial"/>
          <w:b/>
          <w:color w:val="000000"/>
        </w:rPr>
        <w:t>diversas reuniones de trabajo y planeación de comisiones</w:t>
      </w:r>
      <w:r>
        <w:rPr>
          <w:rFonts w:ascii="Arial" w:eastAsia="Arial" w:hAnsi="Arial" w:cs="Arial"/>
          <w:color w:val="000000"/>
        </w:rPr>
        <w:t xml:space="preserve">. Los nombres de las personas que estamos delegando para participar </w:t>
      </w:r>
      <w:r>
        <w:rPr>
          <w:rFonts w:ascii="Arial" w:eastAsia="Arial" w:hAnsi="Arial" w:cs="Arial"/>
          <w:b/>
          <w:color w:val="000000"/>
        </w:rPr>
        <w:t>en</w:t>
      </w:r>
      <w:r>
        <w:rPr>
          <w:rFonts w:ascii="Arial" w:eastAsia="Arial" w:hAnsi="Arial" w:cs="Arial"/>
          <w:color w:val="000000"/>
        </w:rPr>
        <w:t>  las Asambleas son:</w:t>
      </w:r>
    </w:p>
    <w:p w14:paraId="00000017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Persona 1:</w:t>
      </w:r>
    </w:p>
    <w:p w14:paraId="00000018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Persona 2:</w:t>
      </w:r>
    </w:p>
    <w:p w14:paraId="00000019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 xml:space="preserve">-Indica a las siguientes personas que tienen disponibilidad, habilidades y ganas para ser integrantes relevantes y activas en comisiones </w:t>
      </w:r>
      <w:r>
        <w:rPr>
          <w:rFonts w:ascii="Arial" w:eastAsia="Arial" w:hAnsi="Arial" w:cs="Arial"/>
          <w:color w:val="000000"/>
        </w:rPr>
        <w:t xml:space="preserve">o </w:t>
      </w:r>
      <w:r w:rsidRPr="00056CF3">
        <w:rPr>
          <w:rFonts w:ascii="Arial" w:eastAsia="Arial" w:hAnsi="Arial" w:cs="Arial"/>
          <w:b/>
          <w:color w:val="000000"/>
        </w:rPr>
        <w:t>facilitación de espacios temáticos en relación con la comisión de movilización</w:t>
      </w:r>
      <w:r>
        <w:rPr>
          <w:rFonts w:ascii="Arial" w:eastAsia="Arial" w:hAnsi="Arial" w:cs="Arial"/>
          <w:color w:val="000000"/>
        </w:rPr>
        <w:t xml:space="preserve">. Cumpliendo con tareas que </w:t>
      </w:r>
      <w:proofErr w:type="spellStart"/>
      <w:r>
        <w:rPr>
          <w:rFonts w:ascii="Arial" w:eastAsia="Arial" w:hAnsi="Arial" w:cs="Arial"/>
          <w:color w:val="000000"/>
        </w:rPr>
        <w:t>co</w:t>
      </w:r>
      <w:proofErr w:type="spellEnd"/>
      <w:r>
        <w:rPr>
          <w:rFonts w:ascii="Arial" w:eastAsia="Arial" w:hAnsi="Arial" w:cs="Arial"/>
          <w:color w:val="000000"/>
        </w:rPr>
        <w:t>-asumirían con otros integrantes, señalando en qué comisión, de las que existen a la fecha., </w:t>
      </w:r>
    </w:p>
    <w:p w14:paraId="0000001A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 xml:space="preserve">Lista de Personas contribuyentes activas en comisión o espacio temático (indicar cuál </w:t>
      </w:r>
      <w:proofErr w:type="spellStart"/>
      <w:r>
        <w:rPr>
          <w:rFonts w:ascii="Arial" w:eastAsia="Arial" w:hAnsi="Arial" w:cs="Arial"/>
          <w:color w:val="000000"/>
        </w:rPr>
        <w:t>comision</w:t>
      </w:r>
      <w:proofErr w:type="spellEnd"/>
      <w:r>
        <w:rPr>
          <w:rFonts w:ascii="Arial" w:eastAsia="Arial" w:hAnsi="Arial" w:cs="Arial"/>
          <w:color w:val="000000"/>
        </w:rPr>
        <w:t xml:space="preserve"> -</w:t>
      </w:r>
      <w:hyperlink r:id="rId8" w:anchor="3">
        <w:r>
          <w:rPr>
            <w:rFonts w:ascii="Arial" w:eastAsia="Arial" w:hAnsi="Arial" w:cs="Arial"/>
            <w:color w:val="1155CC"/>
            <w:u w:val="single"/>
          </w:rPr>
          <w:t xml:space="preserve"> grafica</w:t>
        </w:r>
      </w:hyperlink>
      <w:r>
        <w:rPr>
          <w:rFonts w:ascii="Arial" w:eastAsia="Arial" w:hAnsi="Arial" w:cs="Arial"/>
          <w:color w:val="000000"/>
        </w:rPr>
        <w:t xml:space="preserve"> -</w:t>
      </w:r>
      <w:hyperlink r:id="rId9" w:anchor="comisiones">
        <w:r>
          <w:rPr>
            <w:rFonts w:ascii="Arial" w:eastAsia="Arial" w:hAnsi="Arial" w:cs="Arial"/>
            <w:color w:val="000000"/>
          </w:rPr>
          <w:t xml:space="preserve"> </w:t>
        </w:r>
      </w:hyperlink>
      <w:hyperlink r:id="rId10" w:anchor="comisiones">
        <w:r>
          <w:rPr>
            <w:rFonts w:ascii="Arial" w:eastAsia="Arial" w:hAnsi="Arial" w:cs="Arial"/>
            <w:color w:val="1155CC"/>
            <w:u w:val="single"/>
          </w:rPr>
          <w:t>lista</w:t>
        </w:r>
      </w:hyperlink>
      <w:r>
        <w:rPr>
          <w:rFonts w:ascii="Arial" w:eastAsia="Arial" w:hAnsi="Arial" w:cs="Arial"/>
          <w:color w:val="000000"/>
        </w:rPr>
        <w:t>  - indicar cual</w:t>
      </w:r>
      <w:hyperlink r:id="rId11">
        <w:r>
          <w:rPr>
            <w:rFonts w:ascii="Arial" w:eastAsia="Arial" w:hAnsi="Arial" w:cs="Arial"/>
            <w:color w:val="000000"/>
          </w:rPr>
          <w:t xml:space="preserve"> </w:t>
        </w:r>
      </w:hyperlink>
      <w:hyperlink r:id="rId12">
        <w:r>
          <w:rPr>
            <w:rFonts w:ascii="Arial" w:eastAsia="Arial" w:hAnsi="Arial" w:cs="Arial"/>
            <w:color w:val="1155CC"/>
            <w:u w:val="single"/>
          </w:rPr>
          <w:t xml:space="preserve">espacio </w:t>
        </w:r>
        <w:proofErr w:type="spellStart"/>
        <w:r>
          <w:rPr>
            <w:rFonts w:ascii="Arial" w:eastAsia="Arial" w:hAnsi="Arial" w:cs="Arial"/>
            <w:color w:val="1155CC"/>
            <w:u w:val="single"/>
          </w:rPr>
          <w:t>tematico</w:t>
        </w:r>
        <w:proofErr w:type="spellEnd"/>
      </w:hyperlink>
      <w:r>
        <w:rPr>
          <w:rFonts w:ascii="Arial" w:eastAsia="Arial" w:hAnsi="Arial" w:cs="Arial"/>
          <w:color w:val="000000"/>
        </w:rPr>
        <w:t>). .(</w:t>
      </w:r>
      <w:proofErr w:type="gramStart"/>
      <w:r>
        <w:rPr>
          <w:rFonts w:ascii="Arial" w:eastAsia="Arial" w:hAnsi="Arial" w:cs="Arial"/>
          <w:color w:val="000000"/>
        </w:rPr>
        <w:t>indicar</w:t>
      </w:r>
      <w:proofErr w:type="gramEnd"/>
      <w:r>
        <w:rPr>
          <w:rFonts w:ascii="Arial" w:eastAsia="Arial" w:hAnsi="Arial" w:cs="Arial"/>
          <w:color w:val="000000"/>
        </w:rPr>
        <w:t xml:space="preserve"> correo y </w:t>
      </w:r>
      <w:proofErr w:type="spellStart"/>
      <w:r>
        <w:rPr>
          <w:rFonts w:ascii="Arial" w:eastAsia="Arial" w:hAnsi="Arial" w:cs="Arial"/>
          <w:color w:val="000000"/>
        </w:rPr>
        <w:t>telefono</w:t>
      </w:r>
      <w:proofErr w:type="spellEnd"/>
      <w:r>
        <w:rPr>
          <w:rFonts w:ascii="Arial" w:eastAsia="Arial" w:hAnsi="Arial" w:cs="Arial"/>
          <w:color w:val="000000"/>
        </w:rPr>
        <w:t xml:space="preserve">) </w:t>
      </w:r>
    </w:p>
    <w:p w14:paraId="0000001B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-</w:t>
      </w:r>
    </w:p>
    <w:p w14:paraId="0000001C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-</w:t>
      </w:r>
    </w:p>
    <w:p w14:paraId="0000001D" w14:textId="724F3F70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-se compromete a actualizar esta lista de nombre cada dos meses</w:t>
      </w:r>
      <w:r>
        <w:rPr>
          <w:rFonts w:ascii="Arial" w:eastAsia="Arial" w:hAnsi="Arial" w:cs="Arial"/>
          <w:color w:val="000000"/>
        </w:rPr>
        <w:t>.</w:t>
      </w:r>
    </w:p>
    <w:p w14:paraId="0000001E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 xml:space="preserve">Nota: Puede haber hasta 8 personas indicadas por entidad y no más de tres en la misma comisión o equipo </w:t>
      </w:r>
      <w:r>
        <w:rPr>
          <w:rFonts w:ascii="Arial" w:eastAsia="Arial" w:hAnsi="Arial" w:cs="Arial"/>
          <w:i/>
        </w:rPr>
        <w:t>facilitador</w:t>
      </w:r>
      <w:r>
        <w:rPr>
          <w:rFonts w:ascii="Arial" w:eastAsia="Arial" w:hAnsi="Arial" w:cs="Arial"/>
          <w:i/>
          <w:color w:val="000000"/>
        </w:rPr>
        <w:t xml:space="preserve"> de  espacio temático. Puede haber participación de una persona en más de una comisión o espacio temático si ella tiene capacidad y disponibilidad. Las comisiones mencionadas discuten la llegada de estas personas según donde se necesitan, o donde hay capacidad de formular tareas para estas personas.</w:t>
      </w:r>
    </w:p>
    <w:p w14:paraId="0000001F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Si nuestra entidad radica en CDMX</w:t>
      </w:r>
      <w:r>
        <w:rPr>
          <w:rFonts w:ascii="Arial" w:eastAsia="Arial" w:hAnsi="Arial" w:cs="Arial"/>
          <w:color w:val="000000"/>
        </w:rPr>
        <w:t xml:space="preserve"> ratificamos que tenemos en esta lista personas activas en comisiones “ligadas al evento” como logística y otras existentes o por aparecer.</w:t>
      </w:r>
    </w:p>
    <w:p w14:paraId="00000020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</w:rPr>
        <w:t>Se compromete en la medida de sus posibilidades a aportar recursos</w:t>
      </w:r>
      <w:r>
        <w:rPr>
          <w:rFonts w:ascii="Arial" w:eastAsia="Arial" w:hAnsi="Arial" w:cs="Arial"/>
          <w:color w:val="000000"/>
        </w:rPr>
        <w:t xml:space="preserve"> en especie o financieros, contactos, o voluntariado, para tareas definidas en las comisiones, en particular aquellas donde nuestra entidad tiene integrantes </w:t>
      </w:r>
      <w:proofErr w:type="spellStart"/>
      <w:r>
        <w:rPr>
          <w:rFonts w:ascii="Arial" w:eastAsia="Arial" w:hAnsi="Arial" w:cs="Arial"/>
          <w:color w:val="000000"/>
        </w:rPr>
        <w:t>activxs</w:t>
      </w:r>
      <w:proofErr w:type="spellEnd"/>
      <w:r>
        <w:rPr>
          <w:rFonts w:ascii="Arial" w:eastAsia="Arial" w:hAnsi="Arial" w:cs="Arial"/>
          <w:color w:val="000000"/>
        </w:rPr>
        <w:t>. </w:t>
      </w:r>
    </w:p>
    <w:p w14:paraId="00000021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Nombre y Firma de representantes de la entidad.</w:t>
      </w:r>
    </w:p>
    <w:p w14:paraId="00000022" w14:textId="77777777" w:rsidR="00BD6783" w:rsidRDefault="00BD678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Arial" w:eastAsia="Arial" w:hAnsi="Arial" w:cs="Arial"/>
          <w:color w:val="000000"/>
        </w:rPr>
      </w:pPr>
    </w:p>
    <w:p w14:paraId="00000023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______________________________</w:t>
      </w:r>
    </w:p>
    <w:p w14:paraId="00000024" w14:textId="77777777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>Procedimiento </w:t>
      </w:r>
    </w:p>
    <w:p w14:paraId="00000025" w14:textId="3637BB80" w:rsidR="00BD6783" w:rsidRDefault="00056CF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</w:rPr>
        <w:t xml:space="preserve">Circular copia </w:t>
      </w:r>
      <w:proofErr w:type="spellStart"/>
      <w:r>
        <w:rPr>
          <w:rFonts w:ascii="Arial" w:eastAsia="Arial" w:hAnsi="Arial" w:cs="Arial"/>
          <w:i/>
          <w:color w:val="000000"/>
        </w:rPr>
        <w:t>pdf</w:t>
      </w:r>
      <w:proofErr w:type="spellEnd"/>
      <w:r>
        <w:rPr>
          <w:rFonts w:ascii="Arial" w:eastAsia="Arial" w:hAnsi="Arial" w:cs="Arial"/>
          <w:i/>
          <w:color w:val="000000"/>
        </w:rPr>
        <w:t xml:space="preserve"> de este correo en la lista </w:t>
      </w:r>
      <w:proofErr w:type="spellStart"/>
      <w:r>
        <w:rPr>
          <w:rFonts w:ascii="Arial" w:eastAsia="Arial" w:hAnsi="Arial" w:cs="Arial"/>
          <w:i/>
          <w:color w:val="000000"/>
        </w:rPr>
        <w:t>colectivoprofsm</w:t>
      </w:r>
      <w:proofErr w:type="spellEnd"/>
      <w:r>
        <w:rPr>
          <w:rFonts w:ascii="Arial" w:eastAsia="Arial" w:hAnsi="Arial" w:cs="Arial"/>
          <w:i/>
          <w:color w:val="000000"/>
        </w:rPr>
        <w:t xml:space="preserve"> .riseup.net y en chat </w:t>
      </w:r>
      <w:proofErr w:type="spellStart"/>
      <w:r>
        <w:rPr>
          <w:rFonts w:ascii="Arial" w:eastAsia="Arial" w:hAnsi="Arial" w:cs="Arial"/>
          <w:i/>
          <w:color w:val="000000"/>
        </w:rPr>
        <w:t>whatsapp</w:t>
      </w:r>
      <w:proofErr w:type="spellEnd"/>
      <w:r>
        <w:rPr>
          <w:rFonts w:ascii="Arial" w:eastAsia="Arial" w:hAnsi="Arial" w:cs="Arial"/>
          <w:i/>
          <w:color w:val="000000"/>
        </w:rPr>
        <w:t xml:space="preserve"> del comité facilitador. Si no tiene acceso todavía a esta lista de correo, contactar Ana Paula, quien se encarga por ahora de esta lista de correo. Su </w:t>
      </w:r>
      <w:proofErr w:type="spellStart"/>
      <w:r>
        <w:rPr>
          <w:rFonts w:ascii="Arial" w:eastAsia="Arial" w:hAnsi="Arial" w:cs="Arial"/>
          <w:i/>
          <w:color w:val="000000"/>
        </w:rPr>
        <w:t>wha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color w:val="000000"/>
        </w:rPr>
        <w:t>sap</w:t>
      </w:r>
      <w:proofErr w:type="spellEnd"/>
      <w:r>
        <w:rPr>
          <w:rFonts w:ascii="Arial" w:eastAsia="Arial" w:hAnsi="Arial" w:cs="Arial"/>
          <w:i/>
          <w:color w:val="000000"/>
        </w:rPr>
        <w:t xml:space="preserve"> es: +5215543495279</w:t>
      </w:r>
      <w:r w:rsidR="00C5437C">
        <w:rPr>
          <w:rFonts w:ascii="Arial" w:eastAsia="Arial" w:hAnsi="Arial" w:cs="Arial"/>
          <w:i/>
          <w:color w:val="000000"/>
        </w:rPr>
        <w:br/>
      </w:r>
      <w:proofErr w:type="spellStart"/>
      <w:r w:rsidR="00C5437C">
        <w:rPr>
          <w:rFonts w:ascii="Arial" w:eastAsia="Arial" w:hAnsi="Arial" w:cs="Arial"/>
          <w:i/>
          <w:color w:val="000000"/>
        </w:rPr>
        <w:t>Tambien</w:t>
      </w:r>
      <w:proofErr w:type="spellEnd"/>
      <w:r w:rsidR="00C5437C">
        <w:rPr>
          <w:rFonts w:ascii="Arial" w:eastAsia="Arial" w:hAnsi="Arial" w:cs="Arial"/>
          <w:i/>
          <w:color w:val="000000"/>
        </w:rPr>
        <w:t xml:space="preserve"> se puede venir en contacto con el colectivo mediante  el formulario de contacto e inclusión FSM </w:t>
      </w:r>
      <w:bookmarkStart w:id="1" w:name="_GoBack"/>
      <w:bookmarkEnd w:id="1"/>
      <w:r w:rsidR="00C5437C">
        <w:rPr>
          <w:rFonts w:ascii="Arial" w:eastAsia="Arial" w:hAnsi="Arial" w:cs="Arial"/>
          <w:i/>
          <w:color w:val="000000"/>
        </w:rPr>
        <w:t xml:space="preserve"> </w:t>
      </w:r>
      <w:hyperlink r:id="rId13" w:history="1">
        <w:r w:rsidR="00C5437C">
          <w:rPr>
            <w:rStyle w:val="Lienhypertexte"/>
          </w:rPr>
          <w:t>https://framaforms.org/contacto-inclusion-proceso-fsm2021-1582471657</w:t>
        </w:r>
      </w:hyperlink>
    </w:p>
    <w:p w14:paraId="00000026" w14:textId="77777777" w:rsidR="00BD6783" w:rsidRDefault="00BD6783"/>
    <w:sectPr w:rsidR="00BD6783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0D39"/>
    <w:multiLevelType w:val="multilevel"/>
    <w:tmpl w:val="CD2C9C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F9E310D"/>
    <w:multiLevelType w:val="multilevel"/>
    <w:tmpl w:val="F87AE7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0B50327"/>
    <w:multiLevelType w:val="multilevel"/>
    <w:tmpl w:val="21B21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783"/>
    <w:rsid w:val="00056CF3"/>
    <w:rsid w:val="00214B14"/>
    <w:rsid w:val="00B4136C"/>
    <w:rsid w:val="00BD6783"/>
    <w:rsid w:val="00C5437C"/>
    <w:rsid w:val="00F9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09052-8910-4607-8F8C-4108BEA4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ienhypertexte">
    <w:name w:val="Hyperlink"/>
    <w:basedOn w:val="Policepardfaut"/>
    <w:uiPriority w:val="99"/>
    <w:unhideWhenUsed/>
    <w:rsid w:val="00C543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fsm.net/projects/pfsm20/pfsm20-insumo76/" TargetMode="External"/><Relationship Id="rId13" Type="http://schemas.openxmlformats.org/officeDocument/2006/relationships/hyperlink" Target="https://framaforms.org/contacto-inclusion-proceso-fsm2021-15824716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penfsm.net/projects/pfsm20/pfsm20-insumo76" TargetMode="External"/><Relationship Id="rId12" Type="http://schemas.openxmlformats.org/officeDocument/2006/relationships/hyperlink" Target="http://openfsm.net/projects/pfsm20/pfsm20-ejes-tematic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penfsm.net/projects/ic-methodology/charter-fsm-wsf-es" TargetMode="External"/><Relationship Id="rId11" Type="http://schemas.openxmlformats.org/officeDocument/2006/relationships/hyperlink" Target="http://openfsm.net/projects/pfsm20/pfsm20-ejes-tematicos" TargetMode="External"/><Relationship Id="rId5" Type="http://schemas.openxmlformats.org/officeDocument/2006/relationships/hyperlink" Target="http://openfsm.net/projects/pfsm20/pfsm20-insumo7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openfsm.net/projects/pfsm20/pfsm20in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fsm.net/projects/pfsm20/pfsm20index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829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2020-02-27T08:37:00Z</dcterms:created>
  <dcterms:modified xsi:type="dcterms:W3CDTF">2020-02-27T08:44:00Z</dcterms:modified>
</cp:coreProperties>
</file>